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319F8564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7323707E" w14:textId="77777777" w:rsidR="00974E99" w:rsidRPr="00405755" w:rsidRDefault="00974E99" w:rsidP="00564664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456EE9" w:rsidRPr="00405755">
              <w:t>ECOMMENDATI</w:t>
            </w:r>
            <w:r w:rsidR="00F905E1" w:rsidRPr="00405755">
              <w:t>ON</w:t>
            </w:r>
          </w:p>
        </w:tc>
      </w:tr>
    </w:tbl>
    <w:p w14:paraId="4FCD0B4B" w14:textId="77777777" w:rsidR="008972C3" w:rsidRPr="00405755" w:rsidRDefault="008972C3" w:rsidP="003274DB"/>
    <w:p w14:paraId="08371E68" w14:textId="77777777" w:rsidR="00D74AE1" w:rsidRPr="00405755" w:rsidRDefault="00D74AE1" w:rsidP="003274DB"/>
    <w:p w14:paraId="45962D4F" w14:textId="0605A979" w:rsidR="00111E0A" w:rsidRPr="00405755" w:rsidRDefault="009F59D4" w:rsidP="00111E0A">
      <w:pPr>
        <w:pStyle w:val="Documentnumber"/>
      </w:pPr>
      <w:r>
        <w:t xml:space="preserve">IALA Recommendation </w:t>
      </w:r>
      <w:r w:rsidRPr="009F59D4">
        <w:rPr>
          <w:highlight w:val="yellow"/>
        </w:rPr>
        <w:t>E-200-4</w:t>
      </w:r>
    </w:p>
    <w:p w14:paraId="2D550C03" w14:textId="77777777" w:rsidR="00111E0A" w:rsidRPr="00405755" w:rsidRDefault="00111E0A" w:rsidP="003274DB"/>
    <w:p w14:paraId="32BAA08A" w14:textId="4F880190" w:rsidR="00776004" w:rsidRPr="00405755" w:rsidRDefault="009F59D4" w:rsidP="00564664">
      <w:pPr>
        <w:pStyle w:val="Documentname"/>
      </w:pPr>
      <w:r>
        <w:t>Determination and Calculation of Effective Intensity</w:t>
      </w:r>
    </w:p>
    <w:p w14:paraId="3CAD929E" w14:textId="77777777" w:rsidR="00D74AE1" w:rsidRPr="00405755" w:rsidRDefault="00D74AE1" w:rsidP="00D74AE1"/>
    <w:p w14:paraId="69DE91FC" w14:textId="77777777" w:rsidR="006A48A6" w:rsidRPr="00405755" w:rsidRDefault="006A48A6" w:rsidP="00D74AE1"/>
    <w:p w14:paraId="5BE0D630" w14:textId="77777777" w:rsidR="005378B8" w:rsidRPr="00405755" w:rsidRDefault="005378B8" w:rsidP="00D74AE1"/>
    <w:p w14:paraId="5B85D39E" w14:textId="77777777" w:rsidR="005378B8" w:rsidRPr="00405755" w:rsidRDefault="005378B8" w:rsidP="00D74AE1"/>
    <w:p w14:paraId="3814289E" w14:textId="77777777" w:rsidR="005378B8" w:rsidRPr="00405755" w:rsidRDefault="005378B8" w:rsidP="00D74AE1"/>
    <w:p w14:paraId="78671587" w14:textId="77777777" w:rsidR="005378B8" w:rsidRPr="00405755" w:rsidRDefault="005378B8" w:rsidP="00D74AE1"/>
    <w:p w14:paraId="25B1DDF8" w14:textId="77777777" w:rsidR="005378B8" w:rsidRPr="00405755" w:rsidRDefault="005378B8" w:rsidP="00D74AE1"/>
    <w:p w14:paraId="339D4BBC" w14:textId="77777777" w:rsidR="005378B8" w:rsidRPr="00405755" w:rsidRDefault="005378B8" w:rsidP="00D74AE1"/>
    <w:p w14:paraId="346F4091" w14:textId="77777777" w:rsidR="005378B8" w:rsidRPr="00405755" w:rsidRDefault="005378B8" w:rsidP="00D74AE1"/>
    <w:p w14:paraId="2B0CC947" w14:textId="77777777" w:rsidR="005378B8" w:rsidRPr="00405755" w:rsidRDefault="005378B8" w:rsidP="00D74AE1"/>
    <w:p w14:paraId="24927107" w14:textId="77777777" w:rsidR="005378B8" w:rsidRPr="00405755" w:rsidRDefault="005378B8" w:rsidP="00D74AE1"/>
    <w:p w14:paraId="2106D0EB" w14:textId="77777777" w:rsidR="005378B8" w:rsidRPr="00405755" w:rsidRDefault="005378B8" w:rsidP="00D74AE1"/>
    <w:p w14:paraId="1D8983C4" w14:textId="77777777" w:rsidR="005378B8" w:rsidRPr="00405755" w:rsidRDefault="005378B8" w:rsidP="00D74AE1"/>
    <w:p w14:paraId="3F90B91D" w14:textId="77777777" w:rsidR="005378B8" w:rsidRPr="00405755" w:rsidRDefault="005378B8" w:rsidP="00D74AE1"/>
    <w:p w14:paraId="2E1A6F3E" w14:textId="77777777" w:rsidR="005378B8" w:rsidRPr="00405755" w:rsidRDefault="005378B8" w:rsidP="00D74AE1"/>
    <w:p w14:paraId="472A71F8" w14:textId="77777777" w:rsidR="005378B8" w:rsidRPr="00405755" w:rsidRDefault="005378B8" w:rsidP="00D74AE1"/>
    <w:p w14:paraId="426305C5" w14:textId="77777777" w:rsidR="005378B8" w:rsidRPr="00405755" w:rsidRDefault="005378B8" w:rsidP="00D74AE1"/>
    <w:p w14:paraId="6BE125C3" w14:textId="77777777" w:rsidR="005378B8" w:rsidRPr="00405755" w:rsidRDefault="005378B8" w:rsidP="00D74AE1"/>
    <w:p w14:paraId="3772A9D1" w14:textId="77777777" w:rsidR="005378B8" w:rsidRPr="00405755" w:rsidRDefault="005378B8" w:rsidP="00D74AE1"/>
    <w:p w14:paraId="44E99A0E" w14:textId="77777777" w:rsidR="005378B8" w:rsidRPr="00405755" w:rsidRDefault="005378B8" w:rsidP="00D74AE1"/>
    <w:p w14:paraId="50C7F0D6" w14:textId="77777777" w:rsidR="005378B8" w:rsidRPr="00405755" w:rsidRDefault="005378B8" w:rsidP="00D74AE1"/>
    <w:p w14:paraId="216F3535" w14:textId="77777777" w:rsidR="005378B8" w:rsidRPr="00405755" w:rsidRDefault="005378B8" w:rsidP="00D74AE1"/>
    <w:p w14:paraId="42590892" w14:textId="77777777" w:rsidR="005378B8" w:rsidRPr="00405755" w:rsidRDefault="005378B8" w:rsidP="00D74AE1"/>
    <w:p w14:paraId="6CAAAC77" w14:textId="5C5426DF" w:rsidR="005378B8" w:rsidRPr="00405755" w:rsidRDefault="00413D73" w:rsidP="005378B8">
      <w:pPr>
        <w:pStyle w:val="Editionnumber"/>
      </w:pPr>
      <w:r>
        <w:t>Edition 2</w:t>
      </w:r>
      <w:bookmarkStart w:id="0" w:name="_GoBack"/>
      <w:bookmarkEnd w:id="0"/>
      <w:r w:rsidR="005378B8" w:rsidRPr="00405755">
        <w:t>.0</w:t>
      </w:r>
    </w:p>
    <w:p w14:paraId="6AA752DB" w14:textId="77777777" w:rsidR="006A48A6" w:rsidRPr="00405755" w:rsidRDefault="005378B8" w:rsidP="005378B8">
      <w:pPr>
        <w:pStyle w:val="Documentdate"/>
      </w:pPr>
      <w:r w:rsidRPr="00F2272A">
        <w:rPr>
          <w:highlight w:val="yellow"/>
        </w:rPr>
        <w:t>Document date</w:t>
      </w:r>
    </w:p>
    <w:p w14:paraId="30227EB1" w14:textId="77777777" w:rsidR="00BC27F6" w:rsidRPr="00405755" w:rsidRDefault="00BC27F6" w:rsidP="00D74AE1">
      <w:pPr>
        <w:sectPr w:rsidR="00BC27F6" w:rsidRPr="00405755" w:rsidSect="007E30DF">
          <w:headerReference w:type="default" r:id="rId8"/>
          <w:footerReference w:type="default" r:id="rId9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36630BB1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7E55F4D4" w14:textId="77777777" w:rsidTr="005E4659">
        <w:tc>
          <w:tcPr>
            <w:tcW w:w="1908" w:type="dxa"/>
          </w:tcPr>
          <w:p w14:paraId="10C45268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569A0FBC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6F5A82B9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45DE4CB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29E7282" w14:textId="42AB9CCC" w:rsidR="00914E26" w:rsidRPr="00405755" w:rsidRDefault="00413D73" w:rsidP="00914E26">
            <w:pPr>
              <w:pStyle w:val="Tabletext"/>
            </w:pPr>
            <w:r>
              <w:t>4 Dec 2008</w:t>
            </w:r>
          </w:p>
        </w:tc>
        <w:tc>
          <w:tcPr>
            <w:tcW w:w="3576" w:type="dxa"/>
            <w:vAlign w:val="center"/>
          </w:tcPr>
          <w:p w14:paraId="539BCB0E" w14:textId="4CAB20B7" w:rsidR="00914E26" w:rsidRPr="00405755" w:rsidRDefault="00413D73" w:rsidP="00914E26">
            <w:pPr>
              <w:pStyle w:val="Tabletext"/>
            </w:pPr>
            <w:r>
              <w:t>First edition</w:t>
            </w:r>
          </w:p>
        </w:tc>
        <w:tc>
          <w:tcPr>
            <w:tcW w:w="5001" w:type="dxa"/>
            <w:vAlign w:val="center"/>
          </w:tcPr>
          <w:p w14:paraId="1AC9AC28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E16797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C325F5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381BD9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35424D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F77AFB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F3F966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57935F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6185B6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25BBB233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D9C36B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CEC491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FBD218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6FE841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CB021E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C123AF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26C121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D353F1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D1D9B9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3E64BF8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4FD1C59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D40AB61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EC287D6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7E1E9F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0DA9987" w14:textId="77777777" w:rsidR="00914E26" w:rsidRPr="00405755" w:rsidRDefault="00914E26" w:rsidP="00914E26">
            <w:pPr>
              <w:pStyle w:val="Tabletext"/>
            </w:pPr>
          </w:p>
        </w:tc>
      </w:tr>
    </w:tbl>
    <w:p w14:paraId="44FB9230" w14:textId="77777777" w:rsidR="005E4659" w:rsidRPr="00405755" w:rsidRDefault="005E4659" w:rsidP="00914E26">
      <w:pPr>
        <w:spacing w:after="200" w:line="276" w:lineRule="auto"/>
        <w:sectPr w:rsidR="005E4659" w:rsidRPr="00405755" w:rsidSect="00111E0A">
          <w:headerReference w:type="default" r:id="rId10"/>
          <w:footerReference w:type="default" r:id="rId11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02240F23" w14:textId="77777777" w:rsidR="001B7940" w:rsidRPr="00405755" w:rsidRDefault="001B7940" w:rsidP="001B7940">
      <w:pPr>
        <w:pStyle w:val="THECOUNCIL"/>
      </w:pPr>
      <w:bookmarkStart w:id="1" w:name="_Toc442255952"/>
      <w:r w:rsidRPr="00405755">
        <w:lastRenderedPageBreak/>
        <w:t>THE COUNCIL</w:t>
      </w:r>
    </w:p>
    <w:bookmarkEnd w:id="1"/>
    <w:p w14:paraId="765BB641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RECALLING </w:t>
      </w:r>
      <w:r w:rsidRPr="00FC334D">
        <w:t>the function of IALA with respect to Safety of Navigation, the efficiency of maritime transport and the protection of the environment</w:t>
      </w:r>
      <w:proofErr w:type="gramStart"/>
      <w:r w:rsidRPr="00FC334D">
        <w:t>;</w:t>
      </w:r>
      <w:proofErr w:type="gramEnd"/>
    </w:p>
    <w:p w14:paraId="376BDFDD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RECOGNISING </w:t>
      </w:r>
      <w:r w:rsidRPr="00FC334D">
        <w:t>that for the adequate performance of marine signal lights the performance of flashing lights needs to be determined</w:t>
      </w:r>
      <w:proofErr w:type="gramStart"/>
      <w:r w:rsidRPr="00FC334D">
        <w:t>;</w:t>
      </w:r>
      <w:proofErr w:type="gramEnd"/>
    </w:p>
    <w:p w14:paraId="4077EBB0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RECOGNISING ALSO </w:t>
      </w:r>
      <w:r w:rsidRPr="00FC334D">
        <w:t>that there are several methods of determining the performance of flashing lights at the threshold of visual perception</w:t>
      </w:r>
      <w:proofErr w:type="gramStart"/>
      <w:r w:rsidRPr="00FC334D">
        <w:t>;</w:t>
      </w:r>
      <w:proofErr w:type="gramEnd"/>
    </w:p>
    <w:p w14:paraId="5399A6F0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RECOGNISING FURTHER </w:t>
      </w:r>
      <w:r w:rsidRPr="00FC334D">
        <w:t>that there are no adequate methods for determining the performance of flashing lights at observer levels above the threshold of illuminance</w:t>
      </w:r>
      <w:proofErr w:type="gramStart"/>
      <w:r w:rsidRPr="00FC334D">
        <w:t>;</w:t>
      </w:r>
      <w:proofErr w:type="gramEnd"/>
    </w:p>
    <w:p w14:paraId="48A62386" w14:textId="77777777" w:rsidR="009F59D4" w:rsidRPr="00FC334D" w:rsidRDefault="009F59D4" w:rsidP="009F59D4">
      <w:pPr>
        <w:pStyle w:val="Noting"/>
        <w:rPr>
          <w:b/>
        </w:rPr>
      </w:pPr>
      <w:r w:rsidRPr="00FC334D">
        <w:rPr>
          <w:b/>
        </w:rPr>
        <w:t xml:space="preserve">NOTING </w:t>
      </w:r>
      <w:r w:rsidRPr="00FC334D">
        <w:t xml:space="preserve">that defined standards for the determination of the performance of flashing lights </w:t>
      </w:r>
      <w:proofErr w:type="gramStart"/>
      <w:r w:rsidRPr="00FC334D">
        <w:t>should be used</w:t>
      </w:r>
      <w:proofErr w:type="gramEnd"/>
      <w:r w:rsidRPr="00FC334D">
        <w:t xml:space="preserve"> worldwide to ensure the quality of signal lights for mariners;</w:t>
      </w:r>
    </w:p>
    <w:p w14:paraId="28AD9975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NOTING ALSO </w:t>
      </w:r>
      <w:r w:rsidRPr="00FC334D">
        <w:t xml:space="preserve">that this document only applies to marine Aid-to-Navigation signal lights that are installed after </w:t>
      </w:r>
      <w:commentRangeStart w:id="2"/>
      <w:r w:rsidRPr="00FC334D">
        <w:t>the publication date of this document</w:t>
      </w:r>
      <w:commentRangeEnd w:id="2"/>
      <w:r w:rsidR="003805BD">
        <w:rPr>
          <w:rStyle w:val="CommentReference"/>
          <w:rFonts w:eastAsiaTheme="minorHAnsi" w:cstheme="minorBidi"/>
        </w:rPr>
        <w:commentReference w:id="2"/>
      </w:r>
      <w:r w:rsidRPr="00FC334D">
        <w:t>;</w:t>
      </w:r>
    </w:p>
    <w:p w14:paraId="26E4E5D0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CONSIDERING </w:t>
      </w:r>
      <w:r w:rsidRPr="00FC334D">
        <w:t>the proposals of the E</w:t>
      </w:r>
      <w:r>
        <w:t>NG</w:t>
      </w:r>
      <w:r w:rsidRPr="00FC334D">
        <w:t xml:space="preserve"> Committee, their lights experts and the IALABATT/IALALITE working group</w:t>
      </w:r>
      <w:proofErr w:type="gramStart"/>
      <w:r w:rsidRPr="00FC334D">
        <w:t>;</w:t>
      </w:r>
      <w:proofErr w:type="gramEnd"/>
    </w:p>
    <w:p w14:paraId="36511AE7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ADOPTS </w:t>
      </w:r>
      <w:r w:rsidRPr="00FC334D">
        <w:t>the Recommendation on Marine Aid-to-Navigation Signal Lights in the annexes of this recommendation; and,</w:t>
      </w:r>
    </w:p>
    <w:p w14:paraId="6081EE8D" w14:textId="199DD2FB" w:rsidR="009F59D4" w:rsidRDefault="009F59D4" w:rsidP="009F59D4">
      <w:pPr>
        <w:pStyle w:val="Noting"/>
      </w:pPr>
      <w:r w:rsidRPr="00FC334D">
        <w:rPr>
          <w:b/>
        </w:rPr>
        <w:t xml:space="preserve">RECOMMENDS </w:t>
      </w:r>
      <w:r w:rsidRPr="00FC334D">
        <w:t xml:space="preserve">that IALA Members and other appropriate Authorities providing marine aids to navigation adopt the </w:t>
      </w:r>
      <w:r w:rsidRPr="00FC334D">
        <w:rPr>
          <w:highlight w:val="yellow"/>
        </w:rPr>
        <w:t>Modified Allard Method</w:t>
      </w:r>
      <w:r w:rsidRPr="00FC334D">
        <w:t xml:space="preserve"> </w:t>
      </w:r>
      <w:r>
        <w:t xml:space="preserve">described in </w:t>
      </w:r>
      <w:r w:rsidR="0002050A">
        <w:fldChar w:fldCharType="begin"/>
      </w:r>
      <w:r w:rsidR="0002050A">
        <w:instrText xml:space="preserve"> REF _Ref457838381 \r </w:instrText>
      </w:r>
      <w:r w:rsidR="0002050A">
        <w:fldChar w:fldCharType="separate"/>
      </w:r>
      <w:r w:rsidR="0002050A">
        <w:t>ANNEX A</w:t>
      </w:r>
      <w:r w:rsidR="0002050A">
        <w:fldChar w:fldCharType="end"/>
      </w:r>
      <w:r w:rsidR="0002050A">
        <w:t xml:space="preserve"> </w:t>
      </w:r>
      <w:r w:rsidRPr="00FC334D">
        <w:t>for the determination and calculation of effective intensity of a rhythmic light.</w:t>
      </w:r>
    </w:p>
    <w:p w14:paraId="48C1C932" w14:textId="4D506971" w:rsidR="009F59D4" w:rsidRDefault="009F59D4">
      <w:pPr>
        <w:spacing w:after="200" w:line="276" w:lineRule="auto"/>
        <w:rPr>
          <w:rFonts w:eastAsia="Times New Roman" w:cs="Arial"/>
          <w:sz w:val="24"/>
          <w:szCs w:val="24"/>
        </w:rPr>
      </w:pPr>
      <w:r>
        <w:br w:type="page"/>
      </w:r>
    </w:p>
    <w:p w14:paraId="20E9EB92" w14:textId="5F0C2D79" w:rsidR="009F59D4" w:rsidRDefault="009F59D4" w:rsidP="009F59D4">
      <w:pPr>
        <w:pStyle w:val="Annex"/>
      </w:pPr>
      <w:bookmarkStart w:id="3" w:name="_Ref457838381"/>
      <w:r>
        <w:lastRenderedPageBreak/>
        <w:t>Modified Allard Method</w:t>
      </w:r>
      <w:bookmarkEnd w:id="3"/>
    </w:p>
    <w:p w14:paraId="192D7CB0" w14:textId="0E24427B" w:rsidR="009F59D4" w:rsidRDefault="00792B78" w:rsidP="009F59D4">
      <w:pPr>
        <w:pStyle w:val="AnnexAHead1"/>
      </w:pPr>
      <w:r>
        <w:t>Mathematical description</w:t>
      </w:r>
    </w:p>
    <w:p w14:paraId="01151F31" w14:textId="469F3FA8" w:rsidR="009F59D4" w:rsidRDefault="009F59D4" w:rsidP="009F59D4">
      <w:pPr>
        <w:pStyle w:val="BodyText"/>
      </w:pPr>
      <w:bookmarkStart w:id="4" w:name="OLE_LINK1"/>
      <w:bookmarkStart w:id="5" w:name="OLE_LINK2"/>
      <w:r>
        <w:t xml:space="preserve">In the Modified Allard Method, the effective intensity, </w:t>
      </w:r>
      <w:proofErr w:type="spellStart"/>
      <w:r w:rsidRPr="00CA5075">
        <w:rPr>
          <w:rFonts w:ascii="Cambria Math" w:hAnsi="Cambria Math"/>
          <w:i/>
        </w:rPr>
        <w:t>I</w:t>
      </w:r>
      <w:r w:rsidRPr="00EA5C7C">
        <w:rPr>
          <w:rFonts w:ascii="Cambria Math" w:hAnsi="Cambria Math"/>
          <w:i/>
          <w:vertAlign w:val="subscript"/>
        </w:rPr>
        <w:t>e</w:t>
      </w:r>
      <w:proofErr w:type="spellEnd"/>
      <w:r>
        <w:t xml:space="preserve">, </w:t>
      </w:r>
      <w:r w:rsidR="00792B78">
        <w:t xml:space="preserve">of a finite length flash </w:t>
      </w:r>
      <w:r>
        <w:t>is determined by</w:t>
      </w:r>
      <w:r w:rsidR="0026658A">
        <w:t xml:space="preserve"> the maximum value of the convolution result between the </w:t>
      </w:r>
      <w:r w:rsidR="00050BA5">
        <w:t xml:space="preserve">flash profile and </w:t>
      </w:r>
      <w:r w:rsidR="0026658A">
        <w:t>the visual system response function. Thus,</w:t>
      </w:r>
    </w:p>
    <w:p w14:paraId="225A5792" w14:textId="3D1D5172" w:rsidR="009F59D4" w:rsidRPr="00083B7D" w:rsidRDefault="000664C9" w:rsidP="009F59D4">
      <w:pPr>
        <w:pStyle w:val="BodyText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max</m:t>
                  </m:r>
                </m:e>
                <m:lim>
                  <m:r>
                    <w:rPr>
                      <w:rFonts w:ascii="Cambria Math" w:hAnsi="Cambria Math"/>
                    </w:rPr>
                    <m:t>t</m:t>
                  </m:r>
                </m:lim>
              </m:limLow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nary>
                    <m:naryPr>
                      <m:limLoc m:val="undOvr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+∞</m:t>
                      </m:r>
                    </m:sup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-</m:t>
                          </m:r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'</m:t>
                          </m:r>
                        </m:e>
                      </m:d>
                      <m:r>
                        <w:rPr>
                          <w:rFonts w:ascii="Cambria Math" w:hAnsi="Cambria Math"/>
                          <w:lang w:val="en-US"/>
                        </w:rPr>
                        <m:t>⋅</m:t>
                      </m:r>
                      <m:r>
                        <w:rPr>
                          <w:rFonts w:ascii="Cambria Math" w:hAnsi="Cambria Math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'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hAnsi="Cambria Math"/>
                          <w:lang w:val="en-US"/>
                        </w:rPr>
                        <m:t xml:space="preserve"> </m:t>
                      </m:r>
                      <m:r>
                        <w:rPr>
                          <w:rFonts w:ascii="Cambria Math" w:hAnsi="Cambria Math"/>
                        </w:rPr>
                        <m:t>dt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'</m:t>
                      </m:r>
                    </m:e>
                  </m:nary>
                </m:e>
              </m:d>
            </m:e>
          </m:func>
        </m:oMath>
      </m:oMathPara>
    </w:p>
    <w:p w14:paraId="3EF9D2B8" w14:textId="40535D8D" w:rsidR="00083B7D" w:rsidRPr="00853D9B" w:rsidRDefault="00083B7D" w:rsidP="00083B7D">
      <w:pPr>
        <w:pStyle w:val="Equationcaption"/>
        <w:rPr>
          <w:rFonts w:eastAsiaTheme="minorEastAsia"/>
        </w:rPr>
      </w:pPr>
      <w:r>
        <w:rPr>
          <w:rFonts w:eastAsiaTheme="minorEastAsia"/>
        </w:rPr>
        <w:t>: Modified Allard Method</w:t>
      </w:r>
    </w:p>
    <w:p w14:paraId="20FDBD21" w14:textId="77777777" w:rsidR="00083B7D" w:rsidRDefault="00083B7D" w:rsidP="00083B7D">
      <w:pPr>
        <w:pStyle w:val="BodyText"/>
      </w:pPr>
      <w:r>
        <w:t>W</w:t>
      </w:r>
      <w:r w:rsidR="009F59D4">
        <w:t>here</w:t>
      </w:r>
      <w:r>
        <w:t>:</w:t>
      </w:r>
    </w:p>
    <w:p w14:paraId="1CF5171E" w14:textId="54915D20" w:rsidR="00792B78" w:rsidRPr="00792B78" w:rsidRDefault="009F59D4" w:rsidP="00792B78">
      <w:pPr>
        <w:pStyle w:val="BodyText"/>
        <w:rPr>
          <w:rFonts w:eastAsiaTheme="minorEastAsia"/>
        </w:rPr>
      </w:pPr>
      <w:r>
        <w:t xml:space="preserve"> </w:t>
      </w:r>
      <w:r>
        <w:tab/>
      </w:r>
      <m:oMath>
        <m:r>
          <w:rPr>
            <w:rFonts w:ascii="Cambria Math" w:hAnsi="Cambria Math"/>
          </w:rPr>
          <m:t>I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792B78">
        <w:rPr>
          <w:rFonts w:eastAsiaTheme="minorEastAsia"/>
        </w:rPr>
        <w:t xml:space="preserve"> </w:t>
      </w:r>
      <w:proofErr w:type="gramStart"/>
      <w:r w:rsidR="00792B78">
        <w:rPr>
          <w:rFonts w:eastAsiaTheme="minorEastAsia"/>
        </w:rPr>
        <w:t>is</w:t>
      </w:r>
      <w:proofErr w:type="gramEnd"/>
      <w:r w:rsidR="00792B78">
        <w:rPr>
          <w:rFonts w:eastAsiaTheme="minorEastAsia"/>
        </w:rPr>
        <w:t xml:space="preserve"> the instantaneous luminous intensity of the flash at a time </w:t>
      </w:r>
      <m:oMath>
        <m:r>
          <w:rPr>
            <w:rFonts w:ascii="Cambria Math" w:eastAsiaTheme="minorEastAsia" w:hAnsi="Cambria Math"/>
          </w:rPr>
          <m:t>t.</m:t>
        </m:r>
      </m:oMath>
    </w:p>
    <w:p w14:paraId="36D7E3C1" w14:textId="25309A04" w:rsidR="00E34E71" w:rsidRPr="00792B78" w:rsidRDefault="00792B78" w:rsidP="00792B78">
      <w:pPr>
        <w:pStyle w:val="BodyText"/>
        <w:rPr>
          <w:rFonts w:eastAsiaTheme="minorEastAsia"/>
        </w:rPr>
      </w:pP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q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is</w:t>
      </w:r>
      <w:proofErr w:type="gramEnd"/>
      <w:r>
        <w:rPr>
          <w:rFonts w:eastAsiaTheme="minorEastAsia"/>
        </w:rPr>
        <w:t xml:space="preserve"> the visual system response function.</w:t>
      </w:r>
      <w:r w:rsidR="009F59D4">
        <w:rPr>
          <w:rFonts w:eastAsiaTheme="minorEastAsia"/>
        </w:rPr>
        <w:t xml:space="preserve"> </w:t>
      </w:r>
      <w:bookmarkEnd w:id="4"/>
      <w:bookmarkEnd w:id="5"/>
    </w:p>
    <w:p w14:paraId="2A60F63C" w14:textId="77777777" w:rsidR="00FF08B4" w:rsidRDefault="00FF08B4" w:rsidP="00E34E71">
      <w:pPr>
        <w:pStyle w:val="BodyText"/>
        <w:rPr>
          <w:rFonts w:eastAsiaTheme="minorEastAsia"/>
        </w:rPr>
      </w:pPr>
    </w:p>
    <w:p w14:paraId="29AE6EB6" w14:textId="3B258B62" w:rsidR="00FF08B4" w:rsidRDefault="00FF08B4" w:rsidP="00E34E71">
      <w:pPr>
        <w:pStyle w:val="BodyText"/>
        <w:rPr>
          <w:rFonts w:eastAsiaTheme="minorEastAsia"/>
        </w:rPr>
      </w:pPr>
      <w:r>
        <w:rPr>
          <w:rFonts w:eastAsiaTheme="minorEastAsia"/>
        </w:rPr>
        <w:t>The visual system response function</w:t>
      </w:r>
      <w:proofErr w:type="gramStart"/>
      <w:r>
        <w:rPr>
          <w:rFonts w:eastAsiaTheme="minorEastAsia"/>
        </w:rPr>
        <w:t xml:space="preserve">, </w:t>
      </w:r>
      <w:proofErr w:type="gramEnd"/>
      <m:oMath>
        <m:r>
          <w:rPr>
            <w:rFonts w:ascii="Cambria Math" w:eastAsiaTheme="minorEastAsia" w:hAnsi="Cambria Math"/>
          </w:rPr>
          <m:t>q(t)</m:t>
        </m:r>
      </m:oMath>
      <w:r>
        <w:rPr>
          <w:rFonts w:eastAsiaTheme="minorEastAsia"/>
        </w:rPr>
        <w:t>, is determined by:</w:t>
      </w:r>
    </w:p>
    <w:tbl>
      <w:tblPr>
        <w:tblStyle w:val="TableGrid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999"/>
      </w:tblGrid>
      <w:tr w:rsidR="00F6228D" w14:paraId="19CD2F54" w14:textId="77777777" w:rsidTr="00F6228D">
        <w:trPr>
          <w:trHeight w:val="617"/>
        </w:trPr>
        <w:tc>
          <w:tcPr>
            <w:tcW w:w="1841" w:type="dxa"/>
            <w:vMerge w:val="restart"/>
          </w:tcPr>
          <w:p w14:paraId="3D494224" w14:textId="0B2FA25D" w:rsidR="00F6228D" w:rsidRDefault="00F6228D" w:rsidP="00F6228D">
            <w:pPr>
              <w:pStyle w:val="BodyText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q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lang w:val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rSpRule m:val="2"/>
                        <m:cGp m:val="8"/>
                        <m:mcs>
                          <m:mc>
                            <m:mcPr>
                              <m:count m:val="1"/>
                              <m:mcJc m:val="left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a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+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t</m:t>
                                      </m:r>
                                    </m:e>
                                  </m:d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 xml:space="preserve"> 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0 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999" w:type="dxa"/>
            <w:vAlign w:val="center"/>
          </w:tcPr>
          <w:p w14:paraId="3E7B432F" w14:textId="6320B4CD" w:rsidR="00F6228D" w:rsidRDefault="00F6228D" w:rsidP="00F6228D">
            <w:pPr>
              <w:pStyle w:val="BodyText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for </w:t>
            </w:r>
            <m:oMath>
              <m:r>
                <w:rPr>
                  <w:rFonts w:ascii="Cambria Math" w:eastAsiaTheme="minorEastAsia" w:hAnsi="Cambria Math"/>
                </w:rPr>
                <m:t>t≥0</m:t>
              </m:r>
            </m:oMath>
          </w:p>
        </w:tc>
      </w:tr>
      <w:tr w:rsidR="00F6228D" w14:paraId="5DC7952E" w14:textId="77777777" w:rsidTr="00F6228D">
        <w:trPr>
          <w:trHeight w:val="70"/>
        </w:trPr>
        <w:tc>
          <w:tcPr>
            <w:tcW w:w="1841" w:type="dxa"/>
            <w:vMerge/>
          </w:tcPr>
          <w:p w14:paraId="6F9D6767" w14:textId="77777777" w:rsidR="00F6228D" w:rsidRDefault="00F6228D" w:rsidP="00E34E71">
            <w:pPr>
              <w:pStyle w:val="BodyText"/>
              <w:rPr>
                <w:rFonts w:eastAsiaTheme="minorEastAsia"/>
              </w:rPr>
            </w:pPr>
          </w:p>
        </w:tc>
        <w:tc>
          <w:tcPr>
            <w:tcW w:w="999" w:type="dxa"/>
            <w:vAlign w:val="center"/>
          </w:tcPr>
          <w:p w14:paraId="0494DBF9" w14:textId="3404ADA8" w:rsidR="00F6228D" w:rsidRDefault="00F6228D" w:rsidP="00F6228D">
            <w:pPr>
              <w:pStyle w:val="BodyText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for </w:t>
            </w:r>
            <m:oMath>
              <m:r>
                <w:rPr>
                  <w:rFonts w:ascii="Cambria Math" w:eastAsiaTheme="minorEastAsia" w:hAnsi="Cambria Math"/>
                </w:rPr>
                <m:t>t&lt;0</m:t>
              </m:r>
            </m:oMath>
          </w:p>
        </w:tc>
      </w:tr>
    </w:tbl>
    <w:p w14:paraId="31CC05F4" w14:textId="6305D87A" w:rsidR="00E34E71" w:rsidRDefault="00F6228D" w:rsidP="00F6228D">
      <w:pPr>
        <w:pStyle w:val="Equationcaption"/>
        <w:rPr>
          <w:rFonts w:eastAsiaTheme="minorEastAsia"/>
        </w:rPr>
      </w:pPr>
      <w:r>
        <w:rPr>
          <w:rFonts w:eastAsiaTheme="minorEastAsia"/>
        </w:rPr>
        <w:t xml:space="preserve">: </w:t>
      </w:r>
      <w:r w:rsidR="00FF08B4">
        <w:rPr>
          <w:rFonts w:eastAsiaTheme="minorEastAsia"/>
        </w:rPr>
        <w:t>Visual System Response Function</w:t>
      </w:r>
    </w:p>
    <w:p w14:paraId="2B77B95C" w14:textId="15C6CEE0" w:rsidR="00F6228D" w:rsidRDefault="00FF08B4" w:rsidP="00E34E71">
      <w:pPr>
        <w:pStyle w:val="BodyText"/>
        <w:rPr>
          <w:rFonts w:eastAsiaTheme="minorEastAsia"/>
        </w:rPr>
      </w:pPr>
      <w:r>
        <w:rPr>
          <w:rFonts w:eastAsiaTheme="minorEastAsia"/>
        </w:rPr>
        <w:t>Where:</w:t>
      </w:r>
    </w:p>
    <w:tbl>
      <w:tblPr>
        <w:tblStyle w:val="TableGrid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3827"/>
      </w:tblGrid>
      <w:tr w:rsidR="00F6228D" w14:paraId="1C5E5090" w14:textId="77777777" w:rsidTr="00F6228D">
        <w:trPr>
          <w:trHeight w:val="479"/>
        </w:trPr>
        <w:tc>
          <w:tcPr>
            <w:tcW w:w="1139" w:type="dxa"/>
            <w:vMerge w:val="restart"/>
          </w:tcPr>
          <w:p w14:paraId="2B0EBF89" w14:textId="3F49E030" w:rsidR="00F6228D" w:rsidRDefault="00F6228D" w:rsidP="00F6228D">
            <w:pPr>
              <w:pStyle w:val="BodyText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a</m:t>
                </m:r>
                <m:r>
                  <w:rPr>
                    <w:rFonts w:ascii="Cambria Math" w:hAnsi="Cambria Math"/>
                    <w:lang w:val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rSpRule m:val="2"/>
                        <m:cGp m:val="8"/>
                        <m:mcs>
                          <m:mc>
                            <m:mcPr>
                              <m:count m:val="1"/>
                              <m:mcJc m:val="left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0.1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 xml:space="preserve"> 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0.2 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827" w:type="dxa"/>
          </w:tcPr>
          <w:p w14:paraId="6FD6BEB0" w14:textId="5D395F45" w:rsidR="00F6228D" w:rsidRDefault="00F6228D" w:rsidP="00F6228D">
            <w:pPr>
              <w:pStyle w:val="BodyText"/>
              <w:rPr>
                <w:rFonts w:eastAsiaTheme="minorEastAsia"/>
              </w:rPr>
            </w:pPr>
            <w:r>
              <w:rPr>
                <w:rFonts w:eastAsiaTheme="minorEastAsia"/>
              </w:rPr>
              <w:t>for all signal colours except blue</w:t>
            </w:r>
            <w:r w:rsidR="000C57A3">
              <w:rPr>
                <w:rFonts w:eastAsiaTheme="minorEastAsia"/>
              </w:rPr>
              <w:t xml:space="preserve"> at night</w:t>
            </w:r>
          </w:p>
        </w:tc>
      </w:tr>
      <w:tr w:rsidR="00F6228D" w14:paraId="3BE989CC" w14:textId="77777777" w:rsidTr="00F6228D">
        <w:trPr>
          <w:trHeight w:val="274"/>
        </w:trPr>
        <w:tc>
          <w:tcPr>
            <w:tcW w:w="1139" w:type="dxa"/>
            <w:vMerge/>
          </w:tcPr>
          <w:p w14:paraId="69456A12" w14:textId="77777777" w:rsidR="00F6228D" w:rsidRDefault="00F6228D" w:rsidP="00EF45F9">
            <w:pPr>
              <w:pStyle w:val="BodyText"/>
              <w:rPr>
                <w:rFonts w:eastAsiaTheme="minorEastAsia"/>
              </w:rPr>
            </w:pPr>
          </w:p>
        </w:tc>
        <w:tc>
          <w:tcPr>
            <w:tcW w:w="3827" w:type="dxa"/>
            <w:vAlign w:val="center"/>
          </w:tcPr>
          <w:p w14:paraId="27031280" w14:textId="541E039B" w:rsidR="00F6228D" w:rsidRDefault="00F6228D" w:rsidP="00F6228D">
            <w:pPr>
              <w:pStyle w:val="BodyText"/>
              <w:rPr>
                <w:rFonts w:eastAsiaTheme="minorEastAsia"/>
              </w:rPr>
            </w:pPr>
            <w:r>
              <w:rPr>
                <w:rFonts w:eastAsiaTheme="minorEastAsia"/>
              </w:rPr>
              <w:t>for blue signal colour</w:t>
            </w:r>
            <w:r w:rsidR="000C57A3">
              <w:rPr>
                <w:rFonts w:eastAsiaTheme="minorEastAsia"/>
              </w:rPr>
              <w:t xml:space="preserve"> at night</w:t>
            </w:r>
          </w:p>
        </w:tc>
      </w:tr>
    </w:tbl>
    <w:p w14:paraId="02C410AD" w14:textId="77777777" w:rsidR="00F6228D" w:rsidRDefault="00F6228D" w:rsidP="00F6228D">
      <w:pPr>
        <w:pStyle w:val="BodyText"/>
        <w:rPr>
          <w:rFonts w:eastAsiaTheme="minorEastAsia"/>
        </w:rPr>
      </w:pPr>
    </w:p>
    <w:sectPr w:rsidR="00F6228D" w:rsidSect="0083218D">
      <w:headerReference w:type="default" r:id="rId14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Alwyn Williams" w:date="2017-07-14T11:31:00Z" w:initials="AW">
    <w:p w14:paraId="63FF670C" w14:textId="7AD8B423" w:rsidR="003805BD" w:rsidRDefault="003805BD">
      <w:pPr>
        <w:pStyle w:val="CommentText"/>
      </w:pPr>
      <w:r>
        <w:rPr>
          <w:rStyle w:val="CommentReference"/>
        </w:rPr>
        <w:annotationRef/>
      </w:r>
      <w:r>
        <w:t>I think this should be a certain date, such as 1</w:t>
      </w:r>
      <w:r w:rsidRPr="003805BD">
        <w:rPr>
          <w:vertAlign w:val="superscript"/>
        </w:rPr>
        <w:t>st</w:t>
      </w:r>
      <w:r>
        <w:t xml:space="preserve"> June 2018 to allow time for users to understand the change before it comes into force.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FF670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9FA57" w14:textId="77777777" w:rsidR="000664C9" w:rsidRDefault="000664C9" w:rsidP="003274DB">
      <w:r>
        <w:separator/>
      </w:r>
    </w:p>
    <w:p w14:paraId="4A25AAF4" w14:textId="77777777" w:rsidR="000664C9" w:rsidRDefault="000664C9"/>
  </w:endnote>
  <w:endnote w:type="continuationSeparator" w:id="0">
    <w:p w14:paraId="2FF144B1" w14:textId="77777777" w:rsidR="000664C9" w:rsidRDefault="000664C9" w:rsidP="003274DB">
      <w:r>
        <w:continuationSeparator/>
      </w:r>
    </w:p>
    <w:p w14:paraId="55E4FA70" w14:textId="77777777" w:rsidR="000664C9" w:rsidRDefault="000664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A912" w14:textId="77777777" w:rsidR="002E4993" w:rsidRDefault="002E4993" w:rsidP="008747E0">
    <w:pPr>
      <w:pStyle w:val="Footer"/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DC65E9C" wp14:editId="7E285AD0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BF82ED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1622198B" w14:textId="77777777" w:rsidR="002E4993" w:rsidRPr="00ED2A8D" w:rsidRDefault="002E4993" w:rsidP="008747E0">
    <w:pPr>
      <w:pStyle w:val="Footer"/>
    </w:pPr>
    <w:r w:rsidRPr="00442889">
      <w:rPr>
        <w:noProof/>
        <w:lang w:val="en-IE" w:eastAsia="en-IE"/>
      </w:rPr>
      <w:drawing>
        <wp:anchor distT="0" distB="0" distL="114300" distR="114300" simplePos="0" relativeHeight="251661312" behindDoc="1" locked="0" layoutInCell="1" allowOverlap="1" wp14:anchorId="6D30DD17" wp14:editId="069E9B31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3AA2AB" w14:textId="77777777" w:rsidR="002E4993" w:rsidRPr="00ED2A8D" w:rsidRDefault="002E4993" w:rsidP="008747E0">
    <w:pPr>
      <w:pStyle w:val="Footer"/>
    </w:pPr>
  </w:p>
  <w:p w14:paraId="257F444D" w14:textId="77777777" w:rsidR="002E4993" w:rsidRPr="00ED2A8D" w:rsidRDefault="002E4993" w:rsidP="008747E0">
    <w:pPr>
      <w:pStyle w:val="Footer"/>
    </w:pPr>
  </w:p>
  <w:p w14:paraId="1E6C1112" w14:textId="77777777" w:rsidR="002E4993" w:rsidRPr="00ED2A8D" w:rsidRDefault="002E4993" w:rsidP="008747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F040D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24CB59E4" w14:textId="77777777" w:rsidR="007A72CF" w:rsidRDefault="007A72CF" w:rsidP="007A72CF">
    <w:pPr>
      <w:pStyle w:val="Footerportrait"/>
    </w:pPr>
  </w:p>
  <w:p w14:paraId="28443A59" w14:textId="77777777" w:rsidR="007A72CF" w:rsidRPr="007A72CF" w:rsidRDefault="003805BD" w:rsidP="007A72CF">
    <w:pPr>
      <w:pStyle w:val="Footerportrait"/>
      <w:rPr>
        <w:rStyle w:val="PageNumber"/>
      </w:rPr>
    </w:pPr>
    <w:fldSimple w:instr=" STYLEREF &quot;Document type&quot; \* MERGEFORMAT ">
      <w:r w:rsidR="00413D73">
        <w:t>IALA RECOMMENDATION</w:t>
      </w:r>
    </w:fldSimple>
    <w:r w:rsidR="007A72CF">
      <w:t xml:space="preserve"> </w:t>
    </w:r>
    <w:r w:rsidR="000664C9">
      <w:fldChar w:fldCharType="begin"/>
    </w:r>
    <w:r w:rsidR="000664C9">
      <w:instrText xml:space="preserve"> STYLEREF "Document number" \* MERGEFORMAT </w:instrText>
    </w:r>
    <w:r w:rsidR="000664C9">
      <w:fldChar w:fldCharType="separate"/>
    </w:r>
    <w:r w:rsidR="00413D73">
      <w:t>IALA Recommendation E-200-4</w:t>
    </w:r>
    <w:r w:rsidR="000664C9">
      <w:fldChar w:fldCharType="end"/>
    </w:r>
    <w:r w:rsidR="00564664">
      <w:t xml:space="preserve"> </w:t>
    </w:r>
    <w:fldSimple w:instr=" STYLEREF &quot;Document name&quot; \* MERGEFORMAT ">
      <w:r w:rsidR="00413D73">
        <w:t>Determination and Calculation of Effective Intensity</w:t>
      </w:r>
    </w:fldSimple>
    <w:r w:rsidR="007A72CF">
      <w:tab/>
    </w:r>
  </w:p>
  <w:p w14:paraId="5C7F3CDA" w14:textId="77777777" w:rsidR="008608A4" w:rsidRDefault="000664C9" w:rsidP="007A72CF">
    <w:pPr>
      <w:pStyle w:val="Footerportrait"/>
    </w:pPr>
    <w:r>
      <w:fldChar w:fldCharType="begin"/>
    </w:r>
    <w:r>
      <w:instrText xml:space="preserve"> STYLEREF "Edition</w:instrText>
    </w:r>
    <w:r>
      <w:instrText xml:space="preserve"> number" \* MERGEFORMAT </w:instrText>
    </w:r>
    <w:r>
      <w:fldChar w:fldCharType="separate"/>
    </w:r>
    <w:r w:rsidR="00413D73">
      <w:t>Edition 2.0</w:t>
    </w:r>
    <w:r>
      <w:fldChar w:fldCharType="end"/>
    </w:r>
    <w:r w:rsidR="007A72CF">
      <w:t xml:space="preserve">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413D73">
      <w:t>Document date</w:t>
    </w:r>
    <w:r>
      <w:fldChar w:fldCharType="end"/>
    </w:r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413D73">
      <w:t>4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6D8F5" w14:textId="77777777" w:rsidR="000664C9" w:rsidRDefault="000664C9" w:rsidP="003274DB">
      <w:r>
        <w:separator/>
      </w:r>
    </w:p>
    <w:p w14:paraId="11BDEC86" w14:textId="77777777" w:rsidR="000664C9" w:rsidRDefault="000664C9"/>
  </w:footnote>
  <w:footnote w:type="continuationSeparator" w:id="0">
    <w:p w14:paraId="0DC09BCD" w14:textId="77777777" w:rsidR="000664C9" w:rsidRDefault="000664C9" w:rsidP="003274DB">
      <w:r>
        <w:continuationSeparator/>
      </w:r>
    </w:p>
    <w:p w14:paraId="3125BB2D" w14:textId="77777777" w:rsidR="000664C9" w:rsidRDefault="000664C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4843A" w14:textId="2007D20C" w:rsidR="002E4993" w:rsidRPr="00ED2A8D" w:rsidRDefault="002E4993" w:rsidP="00413D73">
    <w:pPr>
      <w:pStyle w:val="Header"/>
      <w:jc w:val="right"/>
    </w:pPr>
    <w:r w:rsidRPr="00442889">
      <w:rPr>
        <w:noProof/>
        <w:lang w:val="en-IE" w:eastAsia="en-IE"/>
      </w:rPr>
      <w:drawing>
        <wp:anchor distT="0" distB="0" distL="114300" distR="114300" simplePos="0" relativeHeight="251657214" behindDoc="1" locked="0" layoutInCell="1" allowOverlap="1" wp14:anchorId="054FF963" wp14:editId="681EF3A6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13D73">
      <w:t>ENG7-9.12.1</w:t>
    </w:r>
  </w:p>
  <w:p w14:paraId="58F165F5" w14:textId="77777777" w:rsidR="002E4993" w:rsidRPr="00ED2A8D" w:rsidRDefault="002E4993" w:rsidP="008747E0">
    <w:pPr>
      <w:pStyle w:val="Header"/>
    </w:pPr>
  </w:p>
  <w:p w14:paraId="3FE14D62" w14:textId="77777777" w:rsidR="002E4993" w:rsidRDefault="002E4993" w:rsidP="008747E0">
    <w:pPr>
      <w:pStyle w:val="Header"/>
    </w:pPr>
  </w:p>
  <w:p w14:paraId="4162793A" w14:textId="77777777" w:rsidR="002E4993" w:rsidRDefault="002E4993" w:rsidP="008747E0">
    <w:pPr>
      <w:pStyle w:val="Header"/>
    </w:pPr>
  </w:p>
  <w:p w14:paraId="79D16AA0" w14:textId="77777777" w:rsidR="002E4993" w:rsidRDefault="002E4993" w:rsidP="008747E0">
    <w:pPr>
      <w:pStyle w:val="Header"/>
    </w:pPr>
  </w:p>
  <w:p w14:paraId="71F4840B" w14:textId="77777777" w:rsidR="002E4993" w:rsidRDefault="002E4993" w:rsidP="008747E0">
    <w:pPr>
      <w:pStyle w:val="Header"/>
    </w:pPr>
  </w:p>
  <w:p w14:paraId="4C7A8704" w14:textId="77777777" w:rsidR="002E4993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6189" behindDoc="1" locked="0" layoutInCell="1" allowOverlap="1" wp14:anchorId="06761959" wp14:editId="7BB73056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9A8962" w14:textId="77777777" w:rsidR="002E4993" w:rsidRPr="00ED2A8D" w:rsidRDefault="002E4993" w:rsidP="008747E0">
    <w:pPr>
      <w:pStyle w:val="Header"/>
    </w:pPr>
  </w:p>
  <w:p w14:paraId="2A9541C8" w14:textId="77777777" w:rsidR="002E4993" w:rsidRPr="00ED2A8D" w:rsidRDefault="002E499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B69508" w14:textId="77777777" w:rsidR="002E4993" w:rsidRPr="00ED2A8D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752" behindDoc="1" locked="0" layoutInCell="1" allowOverlap="1" wp14:anchorId="0DB46691" wp14:editId="5CCF924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80006B" w14:textId="77777777" w:rsidR="002E4993" w:rsidRPr="00ED2A8D" w:rsidRDefault="002E4993" w:rsidP="008747E0">
    <w:pPr>
      <w:pStyle w:val="Header"/>
    </w:pPr>
  </w:p>
  <w:p w14:paraId="019CB84E" w14:textId="77777777" w:rsidR="002E4993" w:rsidRDefault="002E4993" w:rsidP="008747E0">
    <w:pPr>
      <w:pStyle w:val="Header"/>
    </w:pPr>
  </w:p>
  <w:p w14:paraId="74573AFC" w14:textId="77777777" w:rsidR="002E4993" w:rsidRDefault="002E4993" w:rsidP="008747E0">
    <w:pPr>
      <w:pStyle w:val="Header"/>
    </w:pPr>
  </w:p>
  <w:p w14:paraId="517ECDA8" w14:textId="77777777" w:rsidR="002E4993" w:rsidRDefault="002E4993" w:rsidP="008747E0">
    <w:pPr>
      <w:pStyle w:val="Header"/>
    </w:pPr>
  </w:p>
  <w:p w14:paraId="08A49202" w14:textId="77777777" w:rsidR="002E4993" w:rsidRPr="00441393" w:rsidRDefault="002E4993" w:rsidP="00441393">
    <w:pPr>
      <w:pStyle w:val="Contents"/>
    </w:pPr>
    <w:r>
      <w:t>DOCUMENT REVISION</w:t>
    </w:r>
  </w:p>
  <w:p w14:paraId="2C820063" w14:textId="77777777" w:rsidR="002E4993" w:rsidRPr="00ED2A8D" w:rsidRDefault="002E4993" w:rsidP="008747E0">
    <w:pPr>
      <w:pStyle w:val="Header"/>
    </w:pPr>
  </w:p>
  <w:p w14:paraId="1255AF82" w14:textId="77777777" w:rsidR="002E4993" w:rsidRPr="00AC33A2" w:rsidRDefault="002E4993" w:rsidP="0078486B">
    <w:pPr>
      <w:pStyle w:val="Header"/>
      <w:spacing w:line="14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69F30" w14:textId="77777777" w:rsidR="002E4993" w:rsidRPr="00667792" w:rsidRDefault="002E4993" w:rsidP="00667792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80768" behindDoc="1" locked="0" layoutInCell="1" allowOverlap="1" wp14:anchorId="222AAFB1" wp14:editId="5AA2D83D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090A9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08A84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745081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3A787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F70BB6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5462A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2ECE0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9705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9EC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DDE77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1745FB"/>
    <w:multiLevelType w:val="multilevel"/>
    <w:tmpl w:val="DFE4F1C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0BEC10F5"/>
    <w:multiLevelType w:val="multilevel"/>
    <w:tmpl w:val="8B84F148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6E052A"/>
    <w:multiLevelType w:val="multilevel"/>
    <w:tmpl w:val="F1AAB32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7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1D033BC3"/>
    <w:multiLevelType w:val="hybridMultilevel"/>
    <w:tmpl w:val="C37E5030"/>
    <w:lvl w:ilvl="0" w:tplc="7E8E94B4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DA7DF4"/>
    <w:multiLevelType w:val="multilevel"/>
    <w:tmpl w:val="8A6E27A4"/>
    <w:lvl w:ilvl="0">
      <w:start w:val="1"/>
      <w:numFmt w:val="upperLetter"/>
      <w:suff w:val="nothing"/>
      <w:lvlText w:val="ANNEX %1"/>
      <w:lvlJc w:val="left"/>
      <w:pPr>
        <w:ind w:left="0" w:firstLine="0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EB00BE6"/>
    <w:multiLevelType w:val="multilevel"/>
    <w:tmpl w:val="C50CCE9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228B614B"/>
    <w:multiLevelType w:val="multilevel"/>
    <w:tmpl w:val="46C8E474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862639A"/>
    <w:multiLevelType w:val="multilevel"/>
    <w:tmpl w:val="F07426EA"/>
    <w:lvl w:ilvl="0">
      <w:start w:val="1"/>
      <w:numFmt w:val="decimal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A5A5B4B"/>
    <w:multiLevelType w:val="multilevel"/>
    <w:tmpl w:val="FB384D8E"/>
    <w:lvl w:ilvl="0">
      <w:start w:val="1"/>
      <w:numFmt w:val="decimal"/>
      <w:lvlText w:val="A %1.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A %1.%2.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A %1.%2.%3.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A 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451F0B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461A18E3"/>
    <w:multiLevelType w:val="multilevel"/>
    <w:tmpl w:val="AEAA45B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83D0F5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83D0F5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B7D4C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>
    <w:nsid w:val="512549AD"/>
    <w:multiLevelType w:val="multilevel"/>
    <w:tmpl w:val="BDA86BAC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066901"/>
    <w:multiLevelType w:val="multilevel"/>
    <w:tmpl w:val="112C468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68276D87"/>
    <w:multiLevelType w:val="multilevel"/>
    <w:tmpl w:val="48869DAA"/>
    <w:lvl w:ilvl="0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263EBC"/>
    <w:multiLevelType w:val="multilevel"/>
    <w:tmpl w:val="F80208CA"/>
    <w:lvl w:ilvl="0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6D64DA6"/>
    <w:multiLevelType w:val="hybridMultilevel"/>
    <w:tmpl w:val="B7EEBE22"/>
    <w:lvl w:ilvl="0" w:tplc="C876CFBA">
      <w:start w:val="1"/>
      <w:numFmt w:val="bullet"/>
      <w:pStyle w:val="Bullet3recommendation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B65365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>
    <w:nsid w:val="7BB11B89"/>
    <w:multiLevelType w:val="hybridMultilevel"/>
    <w:tmpl w:val="22EAEB96"/>
    <w:lvl w:ilvl="0" w:tplc="D44E2B6C">
      <w:start w:val="1"/>
      <w:numFmt w:val="bullet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4"/>
  </w:num>
  <w:num w:numId="3">
    <w:abstractNumId w:val="28"/>
  </w:num>
  <w:num w:numId="4">
    <w:abstractNumId w:val="25"/>
  </w:num>
  <w:num w:numId="5">
    <w:abstractNumId w:val="16"/>
  </w:num>
  <w:num w:numId="6">
    <w:abstractNumId w:val="24"/>
  </w:num>
  <w:num w:numId="7">
    <w:abstractNumId w:val="13"/>
  </w:num>
  <w:num w:numId="8">
    <w:abstractNumId w:val="23"/>
  </w:num>
  <w:num w:numId="9">
    <w:abstractNumId w:val="17"/>
  </w:num>
  <w:num w:numId="10">
    <w:abstractNumId w:val="26"/>
  </w:num>
  <w:num w:numId="11">
    <w:abstractNumId w:val="32"/>
  </w:num>
  <w:num w:numId="12">
    <w:abstractNumId w:val="40"/>
  </w:num>
  <w:num w:numId="13">
    <w:abstractNumId w:val="36"/>
  </w:num>
  <w:num w:numId="14">
    <w:abstractNumId w:val="34"/>
  </w:num>
  <w:num w:numId="15">
    <w:abstractNumId w:val="43"/>
  </w:num>
  <w:num w:numId="16">
    <w:abstractNumId w:val="30"/>
  </w:num>
  <w:num w:numId="17">
    <w:abstractNumId w:val="20"/>
  </w:num>
  <w:num w:numId="18">
    <w:abstractNumId w:val="39"/>
  </w:num>
  <w:num w:numId="19">
    <w:abstractNumId w:val="44"/>
  </w:num>
  <w:num w:numId="20">
    <w:abstractNumId w:val="10"/>
  </w:num>
  <w:num w:numId="21">
    <w:abstractNumId w:val="37"/>
  </w:num>
  <w:num w:numId="22">
    <w:abstractNumId w:val="12"/>
  </w:num>
  <w:num w:numId="23">
    <w:abstractNumId w:val="31"/>
  </w:num>
  <w:num w:numId="24">
    <w:abstractNumId w:val="11"/>
  </w:num>
  <w:num w:numId="25">
    <w:abstractNumId w:val="15"/>
  </w:num>
  <w:num w:numId="26">
    <w:abstractNumId w:val="33"/>
  </w:num>
  <w:num w:numId="27">
    <w:abstractNumId w:val="0"/>
  </w:num>
  <w:num w:numId="28">
    <w:abstractNumId w:val="1"/>
  </w:num>
  <w:num w:numId="29">
    <w:abstractNumId w:val="2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3"/>
  </w:num>
  <w:num w:numId="35">
    <w:abstractNumId w:val="8"/>
  </w:num>
  <w:num w:numId="36">
    <w:abstractNumId w:val="9"/>
  </w:num>
  <w:num w:numId="37">
    <w:abstractNumId w:val="19"/>
  </w:num>
  <w:num w:numId="38">
    <w:abstractNumId w:val="18"/>
  </w:num>
  <w:num w:numId="39">
    <w:abstractNumId w:val="27"/>
  </w:num>
  <w:num w:numId="40">
    <w:abstractNumId w:val="38"/>
  </w:num>
  <w:num w:numId="41">
    <w:abstractNumId w:val="29"/>
  </w:num>
  <w:num w:numId="42">
    <w:abstractNumId w:val="21"/>
  </w:num>
  <w:num w:numId="43">
    <w:abstractNumId w:val="35"/>
  </w:num>
  <w:num w:numId="44">
    <w:abstractNumId w:val="41"/>
  </w:num>
  <w:num w:numId="45">
    <w:abstractNumId w:val="22"/>
  </w:num>
  <w:num w:numId="46">
    <w:abstractNumId w:val="42"/>
  </w:num>
  <w:num w:numId="47">
    <w:abstractNumId w:val="23"/>
  </w:num>
  <w:numIdMacAtCleanup w:val="2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wyn Williams">
    <w15:presenceInfo w15:providerId="AD" w15:userId="S-1-5-21-2046026355-2876191845-2165928818-17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266"/>
    <w:rsid w:val="000174F9"/>
    <w:rsid w:val="0002050A"/>
    <w:rsid w:val="000258F6"/>
    <w:rsid w:val="000379A7"/>
    <w:rsid w:val="00040EB8"/>
    <w:rsid w:val="00050BA5"/>
    <w:rsid w:val="00055311"/>
    <w:rsid w:val="00057B6D"/>
    <w:rsid w:val="00060C0C"/>
    <w:rsid w:val="00061A7B"/>
    <w:rsid w:val="000664C9"/>
    <w:rsid w:val="00083B7D"/>
    <w:rsid w:val="00084FE9"/>
    <w:rsid w:val="000859C4"/>
    <w:rsid w:val="000904ED"/>
    <w:rsid w:val="00096642"/>
    <w:rsid w:val="000A27A8"/>
    <w:rsid w:val="000B26B9"/>
    <w:rsid w:val="000C57A3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349DB"/>
    <w:rsid w:val="00136E58"/>
    <w:rsid w:val="00140600"/>
    <w:rsid w:val="00161325"/>
    <w:rsid w:val="00166C2E"/>
    <w:rsid w:val="001875B1"/>
    <w:rsid w:val="001B7940"/>
    <w:rsid w:val="001D4A3E"/>
    <w:rsid w:val="001E416D"/>
    <w:rsid w:val="00201337"/>
    <w:rsid w:val="002022EA"/>
    <w:rsid w:val="00205B17"/>
    <w:rsid w:val="00205D9B"/>
    <w:rsid w:val="002204DA"/>
    <w:rsid w:val="0022371A"/>
    <w:rsid w:val="002520AD"/>
    <w:rsid w:val="002547CB"/>
    <w:rsid w:val="00257DF8"/>
    <w:rsid w:val="00257E4A"/>
    <w:rsid w:val="0026658A"/>
    <w:rsid w:val="0027175D"/>
    <w:rsid w:val="002E4993"/>
    <w:rsid w:val="002E5BAC"/>
    <w:rsid w:val="002E7635"/>
    <w:rsid w:val="002F265A"/>
    <w:rsid w:val="002F40FA"/>
    <w:rsid w:val="00305EFE"/>
    <w:rsid w:val="00312966"/>
    <w:rsid w:val="00313D85"/>
    <w:rsid w:val="00315CE3"/>
    <w:rsid w:val="003251FE"/>
    <w:rsid w:val="003274DB"/>
    <w:rsid w:val="00327FBF"/>
    <w:rsid w:val="00336410"/>
    <w:rsid w:val="0036382D"/>
    <w:rsid w:val="00380350"/>
    <w:rsid w:val="003805BD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F1C3A"/>
    <w:rsid w:val="00405755"/>
    <w:rsid w:val="00413D73"/>
    <w:rsid w:val="00434266"/>
    <w:rsid w:val="00441393"/>
    <w:rsid w:val="00447CF0"/>
    <w:rsid w:val="00456EE9"/>
    <w:rsid w:val="00456F10"/>
    <w:rsid w:val="00492A8D"/>
    <w:rsid w:val="004B518C"/>
    <w:rsid w:val="004D24EC"/>
    <w:rsid w:val="004E1D57"/>
    <w:rsid w:val="004E2F16"/>
    <w:rsid w:val="004E709D"/>
    <w:rsid w:val="00503044"/>
    <w:rsid w:val="00526234"/>
    <w:rsid w:val="005378B8"/>
    <w:rsid w:val="00557434"/>
    <w:rsid w:val="005629E8"/>
    <w:rsid w:val="00564664"/>
    <w:rsid w:val="0059159F"/>
    <w:rsid w:val="00595415"/>
    <w:rsid w:val="00597652"/>
    <w:rsid w:val="005A080B"/>
    <w:rsid w:val="005B12A5"/>
    <w:rsid w:val="005C161A"/>
    <w:rsid w:val="005C1BCB"/>
    <w:rsid w:val="005C2312"/>
    <w:rsid w:val="005C4735"/>
    <w:rsid w:val="005C56A1"/>
    <w:rsid w:val="005C5C63"/>
    <w:rsid w:val="005D304B"/>
    <w:rsid w:val="005E3989"/>
    <w:rsid w:val="005E4659"/>
    <w:rsid w:val="005F1386"/>
    <w:rsid w:val="005F17C2"/>
    <w:rsid w:val="006127AC"/>
    <w:rsid w:val="00634A78"/>
    <w:rsid w:val="00642025"/>
    <w:rsid w:val="0065107F"/>
    <w:rsid w:val="00666061"/>
    <w:rsid w:val="00667424"/>
    <w:rsid w:val="00667792"/>
    <w:rsid w:val="00671677"/>
    <w:rsid w:val="006750F2"/>
    <w:rsid w:val="00682F47"/>
    <w:rsid w:val="0068553C"/>
    <w:rsid w:val="00685F34"/>
    <w:rsid w:val="006975A8"/>
    <w:rsid w:val="00697AF7"/>
    <w:rsid w:val="006A48A6"/>
    <w:rsid w:val="006B2D4C"/>
    <w:rsid w:val="006C3053"/>
    <w:rsid w:val="006E0E7D"/>
    <w:rsid w:val="006F1C14"/>
    <w:rsid w:val="00722A13"/>
    <w:rsid w:val="0072737A"/>
    <w:rsid w:val="00731DEE"/>
    <w:rsid w:val="00755B03"/>
    <w:rsid w:val="007715E8"/>
    <w:rsid w:val="00776004"/>
    <w:rsid w:val="0078486B"/>
    <w:rsid w:val="00785A39"/>
    <w:rsid w:val="00787D8A"/>
    <w:rsid w:val="00790277"/>
    <w:rsid w:val="00791EBC"/>
    <w:rsid w:val="00792B78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6939"/>
    <w:rsid w:val="008608A4"/>
    <w:rsid w:val="00865532"/>
    <w:rsid w:val="008737D3"/>
    <w:rsid w:val="008747E0"/>
    <w:rsid w:val="00876841"/>
    <w:rsid w:val="008972C3"/>
    <w:rsid w:val="008B237E"/>
    <w:rsid w:val="008C33B5"/>
    <w:rsid w:val="008D017F"/>
    <w:rsid w:val="008E1F69"/>
    <w:rsid w:val="008E59A3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71591"/>
    <w:rsid w:val="00974564"/>
    <w:rsid w:val="00974E99"/>
    <w:rsid w:val="009764FA"/>
    <w:rsid w:val="00980192"/>
    <w:rsid w:val="00994A35"/>
    <w:rsid w:val="00994D97"/>
    <w:rsid w:val="009A0F4C"/>
    <w:rsid w:val="009B5154"/>
    <w:rsid w:val="009B785E"/>
    <w:rsid w:val="009C26F8"/>
    <w:rsid w:val="009C3A74"/>
    <w:rsid w:val="009C609E"/>
    <w:rsid w:val="009E16EC"/>
    <w:rsid w:val="009E4A4D"/>
    <w:rsid w:val="009F081F"/>
    <w:rsid w:val="009F59D4"/>
    <w:rsid w:val="00A03CFD"/>
    <w:rsid w:val="00A13E56"/>
    <w:rsid w:val="00A24838"/>
    <w:rsid w:val="00A4308C"/>
    <w:rsid w:val="00A549B3"/>
    <w:rsid w:val="00A70F46"/>
    <w:rsid w:val="00A72ED7"/>
    <w:rsid w:val="00A90D86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9016D"/>
    <w:rsid w:val="00B9212C"/>
    <w:rsid w:val="00BA0F98"/>
    <w:rsid w:val="00BA1517"/>
    <w:rsid w:val="00BA525E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133BE"/>
    <w:rsid w:val="00C222B4"/>
    <w:rsid w:val="00C35CF6"/>
    <w:rsid w:val="00C36028"/>
    <w:rsid w:val="00C42C0D"/>
    <w:rsid w:val="00C533EC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D1463A"/>
    <w:rsid w:val="00D33F48"/>
    <w:rsid w:val="00D3700C"/>
    <w:rsid w:val="00D40847"/>
    <w:rsid w:val="00D653B1"/>
    <w:rsid w:val="00D65EF9"/>
    <w:rsid w:val="00D74AE1"/>
    <w:rsid w:val="00D865A8"/>
    <w:rsid w:val="00D92C2D"/>
    <w:rsid w:val="00DA09DA"/>
    <w:rsid w:val="00DA17CD"/>
    <w:rsid w:val="00DB25B3"/>
    <w:rsid w:val="00DD1DE5"/>
    <w:rsid w:val="00DE0893"/>
    <w:rsid w:val="00DE2814"/>
    <w:rsid w:val="00DF68EA"/>
    <w:rsid w:val="00E01272"/>
    <w:rsid w:val="00E03846"/>
    <w:rsid w:val="00E20A7D"/>
    <w:rsid w:val="00E27A2F"/>
    <w:rsid w:val="00E34E71"/>
    <w:rsid w:val="00E42A94"/>
    <w:rsid w:val="00E458BF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4039"/>
    <w:rsid w:val="00EE54CB"/>
    <w:rsid w:val="00EF1C54"/>
    <w:rsid w:val="00EF3A7B"/>
    <w:rsid w:val="00EF404B"/>
    <w:rsid w:val="00EF6243"/>
    <w:rsid w:val="00F00376"/>
    <w:rsid w:val="00F157E2"/>
    <w:rsid w:val="00F2272A"/>
    <w:rsid w:val="00F527AC"/>
    <w:rsid w:val="00F61D83"/>
    <w:rsid w:val="00F6228D"/>
    <w:rsid w:val="00F65DD1"/>
    <w:rsid w:val="00F707B3"/>
    <w:rsid w:val="00F71135"/>
    <w:rsid w:val="00F83A53"/>
    <w:rsid w:val="00F90461"/>
    <w:rsid w:val="00F905E1"/>
    <w:rsid w:val="00FB6A3D"/>
    <w:rsid w:val="00FC378B"/>
    <w:rsid w:val="00FC3977"/>
    <w:rsid w:val="00FD2F16"/>
    <w:rsid w:val="00FD6065"/>
    <w:rsid w:val="00FF08B4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22459F"/>
  <w15:docId w15:val="{14B68E51-45FF-47CF-BE91-409C56E72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12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12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12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12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2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39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39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39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39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9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7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5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5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6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47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11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11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3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3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4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9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20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42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character" w:styleId="PlaceholderText">
    <w:name w:val="Placeholder Text"/>
    <w:basedOn w:val="DefaultParagraphFont"/>
    <w:uiPriority w:val="99"/>
    <w:semiHidden/>
    <w:rsid w:val="00FF08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mments" Target="comments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amus%20Doyle\Downloads\IALA%20Recommendation%20template%2018Jun16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E32FE-9EB2-4294-997D-51C9D6BE7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Recommendation template 18Jun16.dotx</Template>
  <TotalTime>1</TotalTime>
  <Pages>4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 template 18Jun16</vt:lpstr>
    </vt:vector>
  </TitlesOfParts>
  <Manager>IALA</Manager>
  <Company>IALA</Company>
  <LinksUpToDate>false</LinksUpToDate>
  <CharactersWithSpaces>2483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 template 18Jun16</dc:title>
  <dc:subject>IALA</dc:subject>
  <dc:creator>Seamus Doyle</dc:creator>
  <cp:keywords/>
  <dc:description/>
  <cp:lastModifiedBy>Seamus Doyle</cp:lastModifiedBy>
  <cp:revision>2</cp:revision>
  <dcterms:created xsi:type="dcterms:W3CDTF">2017-09-07T20:42:00Z</dcterms:created>
  <dcterms:modified xsi:type="dcterms:W3CDTF">2017-09-07T20:42:00Z</dcterms:modified>
  <cp:category/>
</cp:coreProperties>
</file>